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A9" w:rsidRPr="005B6148" w:rsidRDefault="005B6148">
      <w:pPr>
        <w:rPr>
          <w:b/>
        </w:rPr>
      </w:pPr>
      <w:r w:rsidRPr="005B6148">
        <w:rPr>
          <w:b/>
        </w:rPr>
        <w:t xml:space="preserve">BAB: </w:t>
      </w:r>
      <w:bookmarkStart w:id="0" w:name="_GoBack"/>
      <w:r w:rsidRPr="005B6148">
        <w:rPr>
          <w:b/>
        </w:rPr>
        <w:t>Change in charter capital</w:t>
      </w:r>
      <w:bookmarkEnd w:id="0"/>
    </w:p>
    <w:p w:rsidR="005B6148" w:rsidRDefault="005B6148">
      <w:r w:rsidRPr="005B6148">
        <w:t>Bac A Commercial Joint Stock Bank</w:t>
      </w:r>
      <w:r>
        <w:t xml:space="preserve"> announced change in charter capital as follow</w:t>
      </w:r>
    </w:p>
    <w:p w:rsidR="005B6148" w:rsidRDefault="005B6148" w:rsidP="005B6148">
      <w:pPr>
        <w:pStyle w:val="ListParagraph"/>
        <w:numPr>
          <w:ilvl w:val="0"/>
          <w:numId w:val="2"/>
        </w:numPr>
      </w:pPr>
      <w:r>
        <w:t>Information before the change</w:t>
      </w:r>
    </w:p>
    <w:p w:rsidR="005B6148" w:rsidRDefault="005B6148" w:rsidP="005B6148">
      <w:pPr>
        <w:pStyle w:val="ListParagraph"/>
      </w:pPr>
      <w:r>
        <w:t>Charter capital: VND 6,500,000,000,000</w:t>
      </w:r>
    </w:p>
    <w:p w:rsidR="005B6148" w:rsidRDefault="005B6148" w:rsidP="005B6148">
      <w:pPr>
        <w:pStyle w:val="ListParagraph"/>
        <w:numPr>
          <w:ilvl w:val="0"/>
          <w:numId w:val="2"/>
        </w:numPr>
      </w:pPr>
      <w:r>
        <w:t xml:space="preserve">Information after the change: </w:t>
      </w:r>
    </w:p>
    <w:p w:rsidR="005B6148" w:rsidRDefault="005B6148" w:rsidP="005B6148">
      <w:pPr>
        <w:pStyle w:val="ListParagraph"/>
      </w:pPr>
      <w:r>
        <w:t xml:space="preserve">Charter capital: VND </w:t>
      </w:r>
      <w:r>
        <w:t>7,085</w:t>
      </w:r>
      <w:r>
        <w:t>,000,000,000</w:t>
      </w:r>
    </w:p>
    <w:p w:rsidR="005B6148" w:rsidRDefault="005B6148" w:rsidP="005B6148">
      <w:pPr>
        <w:pStyle w:val="ListParagraph"/>
      </w:pPr>
      <w:r>
        <w:t>3. Effective date: 19/11/2020.</w:t>
      </w:r>
    </w:p>
    <w:p w:rsidR="005B6148" w:rsidRDefault="005B6148" w:rsidP="005B6148">
      <w:pPr>
        <w:pStyle w:val="ListParagraph"/>
        <w:ind w:left="1080"/>
      </w:pPr>
    </w:p>
    <w:sectPr w:rsidR="005B6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64BC"/>
    <w:multiLevelType w:val="hybridMultilevel"/>
    <w:tmpl w:val="D5EA043A"/>
    <w:lvl w:ilvl="0" w:tplc="81EA8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340C1"/>
    <w:multiLevelType w:val="hybridMultilevel"/>
    <w:tmpl w:val="B0BE13AC"/>
    <w:lvl w:ilvl="0" w:tplc="E7124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8"/>
    <w:rsid w:val="005B6148"/>
    <w:rsid w:val="0085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E8DC"/>
  <w15:chartTrackingRefBased/>
  <w15:docId w15:val="{53F8D442-85FA-45AB-9C14-1D1D1CB7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F220F-C2A5-4C2E-B9A0-470FE815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1</cp:revision>
  <dcterms:created xsi:type="dcterms:W3CDTF">2020-11-27T09:56:00Z</dcterms:created>
  <dcterms:modified xsi:type="dcterms:W3CDTF">2020-11-27T09:59:00Z</dcterms:modified>
</cp:coreProperties>
</file>